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54" w:rsidRDefault="00AA4716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433654" w:rsidRDefault="004336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33654" w:rsidRDefault="00AA4716">
      <w:pPr>
        <w:pStyle w:val="a5"/>
        <w:jc w:val="center"/>
      </w:pPr>
      <w:r>
        <w:rPr>
          <w:rFonts w:ascii="Times New Roman" w:hAnsi="Times New Roman"/>
          <w:sz w:val="24"/>
          <w:szCs w:val="24"/>
        </w:rPr>
        <w:t>Об исполнении финансирования муниципальной программы Михайловского сельского поселения</w:t>
      </w:r>
      <w:hyperlink r:id="rId8" w:history="1">
        <w:r>
          <w:rPr>
            <w:rFonts w:ascii="Times New Roman" w:hAnsi="Times New Roman"/>
            <w:color w:val="00000A"/>
            <w:sz w:val="24"/>
            <w:szCs w:val="24"/>
          </w:rPr>
          <w:br/>
        </w:r>
        <w:r>
          <w:rPr>
            <w:rFonts w:ascii="Times New Roman" w:hAnsi="Times New Roman"/>
            <w:color w:val="00000A"/>
            <w:sz w:val="24"/>
            <w:szCs w:val="24"/>
          </w:rPr>
          <w:t xml:space="preserve">«Молодежь  Михайловского сельского поселения </w:t>
        </w:r>
        <w:r>
          <w:rPr>
            <w:rFonts w:ascii="Times New Roman" w:hAnsi="Times New Roman"/>
            <w:color w:val="00000A"/>
            <w:sz w:val="24"/>
            <w:szCs w:val="24"/>
          </w:rPr>
          <w:t>Курганинского района на 2019-2021 годы"</w:t>
        </w:r>
      </w:hyperlink>
      <w:r>
        <w:rPr>
          <w:rFonts w:ascii="Times New Roman" w:hAnsi="Times New Roman"/>
          <w:sz w:val="24"/>
          <w:szCs w:val="24"/>
        </w:rPr>
        <w:t xml:space="preserve">  за  2 кв. 2019 года.</w:t>
      </w:r>
    </w:p>
    <w:p w:rsidR="00433654" w:rsidRDefault="0043365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33654" w:rsidRDefault="004336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33654" w:rsidRDefault="004336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2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831"/>
        <w:gridCol w:w="2630"/>
        <w:gridCol w:w="797"/>
        <w:gridCol w:w="1714"/>
        <w:gridCol w:w="2097"/>
        <w:gridCol w:w="1330"/>
        <w:gridCol w:w="2213"/>
        <w:gridCol w:w="1216"/>
      </w:tblGrid>
      <w:tr w:rsidR="00433654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отдельного мероприятия подпрограммы, мероприятия подпрограммы, ведомственной целевой программы</w:t>
            </w: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муниципальной программы (муниципальный заказчик, ГРБС, муниципальное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учреждение)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Кол.-во молодежи, участвующей в конкурсах,  чел.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программой на текущий год (тыс.руб.)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Профинансировано в отчетном периоде</w:t>
            </w:r>
          </w:p>
          <w:p w:rsidR="00433654" w:rsidRDefault="00AA4716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Освоено (израсходовано) в отчетном периоде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выполнении меропри</w:t>
            </w:r>
            <w:r>
              <w:rPr>
                <w:rFonts w:ascii="Times New Roman" w:hAnsi="Times New Roman"/>
                <w:sz w:val="20"/>
                <w:szCs w:val="20"/>
              </w:rPr>
              <w:t>ятия (выполнено/не выполнено)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не выполнения мероприятия</w:t>
            </w:r>
          </w:p>
        </w:tc>
      </w:tr>
      <w:tr w:rsidR="00433654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A4716"/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A4716"/>
        </w:tc>
        <w:tc>
          <w:tcPr>
            <w:tcW w:w="2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A4716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433654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43365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43365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5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AA47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433654" w:rsidRDefault="0043365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4336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54" w:rsidRDefault="0043365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3654" w:rsidRDefault="0043365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33654" w:rsidRDefault="00433654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433654" w:rsidRDefault="00AA471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>бухгалтерского учета и отчетности администрации</w:t>
      </w:r>
    </w:p>
    <w:p w:rsidR="00433654" w:rsidRDefault="00AA471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 сельского поселения                                                                                                                                        Л.Н. Чинокалова</w:t>
      </w:r>
    </w:p>
    <w:sectPr w:rsidR="00433654">
      <w:headerReference w:type="default" r:id="rId9"/>
      <w:headerReference w:type="first" r:id="rId10"/>
      <w:pgSz w:w="16838" w:h="11906" w:orient="landscape"/>
      <w:pgMar w:top="710" w:right="1134" w:bottom="284" w:left="1134" w:header="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16" w:rsidRDefault="00AA4716">
      <w:r>
        <w:separator/>
      </w:r>
    </w:p>
  </w:endnote>
  <w:endnote w:type="continuationSeparator" w:id="0">
    <w:p w:rsidR="00AA4716" w:rsidRDefault="00AA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16" w:rsidRDefault="00AA4716">
      <w:r>
        <w:rPr>
          <w:color w:val="000000"/>
        </w:rPr>
        <w:separator/>
      </w:r>
    </w:p>
  </w:footnote>
  <w:footnote w:type="continuationSeparator" w:id="0">
    <w:p w:rsidR="00AA4716" w:rsidRDefault="00AA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F4" w:rsidRDefault="00AA4716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F4" w:rsidRDefault="00AA471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4C5"/>
    <w:multiLevelType w:val="multilevel"/>
    <w:tmpl w:val="5B5A1CF4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3654"/>
    <w:rsid w:val="00143B6D"/>
    <w:rsid w:val="00433654"/>
    <w:rsid w:val="00A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lang w:eastAsia="en-US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Прижатый влево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a9">
    <w:name w:val="Гипертекстовая ссылка"/>
    <w:rPr>
      <w:color w:val="106BB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lang w:eastAsia="en-US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Прижатый влево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a9">
    <w:name w:val="Гипертекстовая ссылка"/>
    <w:rPr>
      <w:color w:val="106BB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Nika Nika</cp:lastModifiedBy>
  <cp:revision>1</cp:revision>
  <cp:lastPrinted>2018-04-19T13:12:00Z</cp:lastPrinted>
  <dcterms:created xsi:type="dcterms:W3CDTF">2015-12-11T05:56:00Z</dcterms:created>
  <dcterms:modified xsi:type="dcterms:W3CDTF">2019-07-22T13:13:00Z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